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9350"/>
      </w:tblGrid>
      <w:tr w:rsidR="00EA5F47" w14:paraId="0A445AEE" w14:textId="77777777" w:rsidTr="00D459CA">
        <w:trPr>
          <w:trHeight w:val="350"/>
        </w:trPr>
        <w:tc>
          <w:tcPr>
            <w:tcW w:w="9350" w:type="dxa"/>
            <w:shd w:val="clear" w:color="auto" w:fill="7030A0"/>
          </w:tcPr>
          <w:p w14:paraId="0B77B416" w14:textId="14FF1E53" w:rsidR="00EA5F47" w:rsidRPr="00EA5F47" w:rsidRDefault="4289202F" w:rsidP="4289202F">
            <w:pPr>
              <w:rPr>
                <w:color w:val="FFFFFF" w:themeColor="background1"/>
              </w:rPr>
            </w:pPr>
            <w:r w:rsidRPr="4289202F">
              <w:rPr>
                <w:color w:val="FFFFFF" w:themeColor="background1"/>
              </w:rPr>
              <w:t xml:space="preserve">Course: Music Technology 1                    Grade: </w:t>
            </w:r>
            <w:r w:rsidR="00D459CA">
              <w:rPr>
                <w:color w:val="FFFFFF" w:themeColor="background1"/>
              </w:rPr>
              <w:t>Middle School</w:t>
            </w:r>
            <w:r w:rsidR="00EA5F47">
              <w:tab/>
            </w:r>
            <w:r w:rsidRPr="4289202F">
              <w:rPr>
                <w:color w:val="FFFFFF" w:themeColor="background1"/>
              </w:rPr>
              <w:t xml:space="preserve">Unit 1                       </w:t>
            </w:r>
            <w:r w:rsidR="00EA5F47">
              <w:tab/>
            </w:r>
            <w:r w:rsidRPr="4289202F">
              <w:rPr>
                <w:color w:val="FFFFFF" w:themeColor="background1"/>
              </w:rPr>
              <w:t>LP5</w:t>
            </w:r>
          </w:p>
        </w:tc>
      </w:tr>
      <w:tr w:rsidR="00EA5F47" w14:paraId="5623168E" w14:textId="77777777" w:rsidTr="4289202F">
        <w:tc>
          <w:tcPr>
            <w:tcW w:w="9350" w:type="dxa"/>
            <w:shd w:val="clear" w:color="auto" w:fill="B5B0DE"/>
          </w:tcPr>
          <w:p w14:paraId="7B611301" w14:textId="2A29A65E" w:rsidR="00EA5F47" w:rsidRPr="00EA5F47" w:rsidRDefault="209303A5" w:rsidP="209303A5">
            <w:pPr>
              <w:rPr>
                <w:b/>
                <w:bCs/>
                <w:color w:val="000000" w:themeColor="text1"/>
                <w:sz w:val="22"/>
                <w:szCs w:val="22"/>
              </w:rPr>
            </w:pPr>
            <w:r w:rsidRPr="209303A5">
              <w:rPr>
                <w:color w:val="FFFFFF" w:themeColor="background1"/>
              </w:rPr>
              <w:t>Individual Activity</w:t>
            </w:r>
            <w:r w:rsidRPr="209303A5">
              <w:rPr>
                <w:b/>
                <w:bCs/>
                <w:color w:val="000000" w:themeColor="text1"/>
                <w:sz w:val="22"/>
                <w:szCs w:val="22"/>
              </w:rPr>
              <w:t xml:space="preserve"> </w:t>
            </w:r>
          </w:p>
        </w:tc>
      </w:tr>
      <w:tr w:rsidR="00EA5F47" w14:paraId="7D91C378" w14:textId="77777777" w:rsidTr="4289202F">
        <w:tc>
          <w:tcPr>
            <w:tcW w:w="9350" w:type="dxa"/>
            <w:shd w:val="clear" w:color="auto" w:fill="DBDAEC"/>
          </w:tcPr>
          <w:p w14:paraId="1B2535E8" w14:textId="6E3F7AA4" w:rsidR="00EA5F47" w:rsidRPr="00EA5F47" w:rsidRDefault="209303A5" w:rsidP="209303A5">
            <w:pPr>
              <w:rPr>
                <w:b/>
                <w:bCs/>
                <w:color w:val="000000" w:themeColor="text1"/>
                <w:sz w:val="22"/>
                <w:szCs w:val="22"/>
              </w:rPr>
            </w:pPr>
            <w:r w:rsidRPr="209303A5">
              <w:rPr>
                <w:b/>
                <w:bCs/>
                <w:color w:val="000000" w:themeColor="text1"/>
                <w:sz w:val="22"/>
                <w:szCs w:val="22"/>
              </w:rPr>
              <w:t>Activity: Careers in music technology</w:t>
            </w:r>
          </w:p>
        </w:tc>
      </w:tr>
      <w:tr w:rsidR="00EA5F47" w14:paraId="3EB8FDA2" w14:textId="77777777" w:rsidTr="4289202F">
        <w:tc>
          <w:tcPr>
            <w:tcW w:w="9350" w:type="dxa"/>
          </w:tcPr>
          <w:p w14:paraId="2E0A1F92" w14:textId="38160870" w:rsidR="009345BA" w:rsidRPr="001010D2" w:rsidRDefault="009345BA" w:rsidP="00EA5F47">
            <w:pPr>
              <w:rPr>
                <w:sz w:val="22"/>
                <w:szCs w:val="22"/>
                <w:u w:val="single"/>
              </w:rPr>
            </w:pPr>
            <w:r w:rsidRPr="009345BA">
              <w:rPr>
                <w:sz w:val="22"/>
                <w:szCs w:val="22"/>
                <w:u w:val="single"/>
              </w:rPr>
              <w:t>Instructions</w:t>
            </w:r>
          </w:p>
          <w:p w14:paraId="12480E6E" w14:textId="6DE87D9F" w:rsidR="00EA5F47" w:rsidRDefault="4289202F" w:rsidP="4289202F">
            <w:pPr>
              <w:pStyle w:val="ListParagraph"/>
              <w:numPr>
                <w:ilvl w:val="0"/>
                <w:numId w:val="2"/>
              </w:numPr>
              <w:rPr>
                <w:sz w:val="22"/>
                <w:szCs w:val="22"/>
              </w:rPr>
            </w:pPr>
            <w:r w:rsidRPr="4289202F">
              <w:rPr>
                <w:sz w:val="22"/>
                <w:szCs w:val="22"/>
              </w:rPr>
              <w:t>Use your available digital resources to research the following jobs: Audio Engineer, Film and watch the “Day in the Life” videos for an Audio Engineer, Film Composer, Foley Artist, and Music Supervisor.</w:t>
            </w:r>
          </w:p>
          <w:p w14:paraId="13218531" w14:textId="62F296D2" w:rsidR="00EA5F47" w:rsidRDefault="4289202F" w:rsidP="4289202F">
            <w:pPr>
              <w:pStyle w:val="ListParagraph"/>
              <w:numPr>
                <w:ilvl w:val="0"/>
                <w:numId w:val="2"/>
              </w:numPr>
              <w:rPr>
                <w:sz w:val="22"/>
                <w:szCs w:val="22"/>
              </w:rPr>
            </w:pPr>
            <w:r w:rsidRPr="4289202F">
              <w:rPr>
                <w:sz w:val="22"/>
                <w:szCs w:val="22"/>
              </w:rPr>
              <w:t>Your research should include gathering related information such as including, but not limited to salary, employment outlook, training, post-secondary education and training, etc.</w:t>
            </w:r>
          </w:p>
          <w:p w14:paraId="5A85FD37" w14:textId="08D3A9C2" w:rsidR="00EA5F47" w:rsidRDefault="4289202F" w:rsidP="4289202F">
            <w:pPr>
              <w:pStyle w:val="ListParagraph"/>
              <w:numPr>
                <w:ilvl w:val="0"/>
                <w:numId w:val="2"/>
              </w:numPr>
              <w:rPr>
                <w:sz w:val="22"/>
                <w:szCs w:val="22"/>
              </w:rPr>
            </w:pPr>
            <w:r w:rsidRPr="4289202F">
              <w:rPr>
                <w:sz w:val="22"/>
                <w:szCs w:val="22"/>
              </w:rPr>
              <w:t>The resource linked below provides great information if you can access it.</w:t>
            </w:r>
            <w:r w:rsidR="00EA5F47">
              <w:tab/>
            </w:r>
          </w:p>
          <w:p w14:paraId="6F1B6D1D" w14:textId="5F272BE6" w:rsidR="001010D2" w:rsidRDefault="4289202F" w:rsidP="4289202F">
            <w:pPr>
              <w:pStyle w:val="ListParagraph"/>
              <w:numPr>
                <w:ilvl w:val="0"/>
                <w:numId w:val="2"/>
              </w:numPr>
              <w:rPr>
                <w:sz w:val="22"/>
                <w:szCs w:val="22"/>
              </w:rPr>
            </w:pPr>
            <w:r w:rsidRPr="4289202F">
              <w:rPr>
                <w:sz w:val="22"/>
                <w:szCs w:val="22"/>
              </w:rPr>
              <w:t>Use the information that you gather to answer the questions below. Be prepared to share what you learned with a classmate or your teacher.</w:t>
            </w:r>
          </w:p>
          <w:p w14:paraId="5F43905E" w14:textId="4CE8E7D7" w:rsidR="7FD56108" w:rsidRDefault="7FD56108" w:rsidP="7FD56108">
            <w:pPr>
              <w:rPr>
                <w:sz w:val="22"/>
                <w:szCs w:val="22"/>
              </w:rPr>
            </w:pPr>
          </w:p>
          <w:p w14:paraId="024287A0" w14:textId="703D7AA1" w:rsidR="7FD56108" w:rsidRDefault="7FD56108" w:rsidP="7FD56108">
            <w:pPr>
              <w:rPr>
                <w:sz w:val="22"/>
                <w:szCs w:val="22"/>
                <w:u w:val="single"/>
              </w:rPr>
            </w:pPr>
            <w:r w:rsidRPr="7FD56108">
              <w:rPr>
                <w:sz w:val="22"/>
                <w:szCs w:val="22"/>
                <w:u w:val="single"/>
              </w:rPr>
              <w:t>Suggested Resources</w:t>
            </w:r>
          </w:p>
          <w:p w14:paraId="5C04C9A7" w14:textId="3229F5D4" w:rsidR="009345BA" w:rsidRPr="00EA5F47" w:rsidRDefault="7FD56108" w:rsidP="7FD56108">
            <w:pPr>
              <w:rPr>
                <w:sz w:val="22"/>
                <w:szCs w:val="22"/>
              </w:rPr>
            </w:pPr>
            <w:hyperlink r:id="rId10">
              <w:r w:rsidRPr="7FD56108">
                <w:rPr>
                  <w:rStyle w:val="Hyperlink"/>
                  <w:sz w:val="22"/>
                  <w:szCs w:val="22"/>
                </w:rPr>
                <w:t>A Day In the Life</w:t>
              </w:r>
            </w:hyperlink>
          </w:p>
        </w:tc>
      </w:tr>
      <w:tr w:rsidR="00EA5F47" w14:paraId="725F92DB" w14:textId="77777777" w:rsidTr="4289202F">
        <w:tc>
          <w:tcPr>
            <w:tcW w:w="9350" w:type="dxa"/>
          </w:tcPr>
          <w:p w14:paraId="585E45E1" w14:textId="0AE0F7B0" w:rsidR="009345BA" w:rsidRPr="009345BA" w:rsidRDefault="009345BA" w:rsidP="00EA5F47">
            <w:pPr>
              <w:rPr>
                <w:sz w:val="22"/>
                <w:szCs w:val="22"/>
                <w:u w:val="single"/>
              </w:rPr>
            </w:pPr>
            <w:r w:rsidRPr="009345BA">
              <w:rPr>
                <w:sz w:val="22"/>
                <w:szCs w:val="22"/>
                <w:u w:val="single"/>
              </w:rPr>
              <w:t>Questions</w:t>
            </w:r>
          </w:p>
          <w:p w14:paraId="2E099699" w14:textId="77777777" w:rsidR="009345BA" w:rsidRDefault="009345BA" w:rsidP="00EA5F47">
            <w:pPr>
              <w:rPr>
                <w:sz w:val="22"/>
                <w:szCs w:val="22"/>
              </w:rPr>
            </w:pPr>
          </w:p>
          <w:p w14:paraId="6D4B157A" w14:textId="5A039608" w:rsidR="00EA5F47" w:rsidRDefault="4289202F" w:rsidP="4289202F">
            <w:pPr>
              <w:pStyle w:val="ListParagraph"/>
              <w:numPr>
                <w:ilvl w:val="0"/>
                <w:numId w:val="1"/>
              </w:numPr>
              <w:spacing w:line="276" w:lineRule="auto"/>
              <w:rPr>
                <w:sz w:val="22"/>
                <w:szCs w:val="22"/>
              </w:rPr>
            </w:pPr>
            <w:r w:rsidRPr="4289202F">
              <w:rPr>
                <w:sz w:val="22"/>
                <w:szCs w:val="22"/>
              </w:rPr>
              <w:t>List the four careers that you researched in order starting with the career that you would be most interested in first and the career that you are least interested in last.</w:t>
            </w:r>
          </w:p>
          <w:p w14:paraId="54E8FD51" w14:textId="77777777" w:rsidR="009345BA" w:rsidRDefault="009345BA" w:rsidP="009345BA">
            <w:pPr>
              <w:spacing w:line="276" w:lineRule="auto"/>
              <w:rPr>
                <w:i/>
                <w:sz w:val="22"/>
                <w:szCs w:val="22"/>
              </w:rPr>
            </w:pPr>
          </w:p>
          <w:p w14:paraId="7F6A91E5" w14:textId="2B22450A" w:rsidR="00EA5F47" w:rsidRDefault="4289202F" w:rsidP="4289202F">
            <w:pPr>
              <w:pStyle w:val="ListParagraph"/>
              <w:numPr>
                <w:ilvl w:val="0"/>
                <w:numId w:val="1"/>
              </w:numPr>
              <w:spacing w:line="276" w:lineRule="auto"/>
              <w:rPr>
                <w:sz w:val="22"/>
                <w:szCs w:val="22"/>
              </w:rPr>
            </w:pPr>
            <w:r w:rsidRPr="4289202F">
              <w:rPr>
                <w:sz w:val="22"/>
                <w:szCs w:val="22"/>
              </w:rPr>
              <w:t>What are the things that most interest you in the career you listed as your 1</w:t>
            </w:r>
            <w:r w:rsidRPr="4289202F">
              <w:rPr>
                <w:sz w:val="22"/>
                <w:szCs w:val="22"/>
                <w:vertAlign w:val="superscript"/>
              </w:rPr>
              <w:t>st</w:t>
            </w:r>
            <w:r w:rsidRPr="4289202F">
              <w:rPr>
                <w:sz w:val="22"/>
                <w:szCs w:val="22"/>
              </w:rPr>
              <w:t xml:space="preserve"> choice?</w:t>
            </w:r>
          </w:p>
          <w:p w14:paraId="1D7B61D2" w14:textId="77777777" w:rsidR="009345BA" w:rsidRDefault="009345BA" w:rsidP="009345BA">
            <w:pPr>
              <w:spacing w:line="276" w:lineRule="auto"/>
              <w:rPr>
                <w:sz w:val="22"/>
                <w:szCs w:val="22"/>
              </w:rPr>
            </w:pPr>
          </w:p>
          <w:p w14:paraId="2022103E" w14:textId="7664C0BD" w:rsidR="009345BA" w:rsidRDefault="4289202F" w:rsidP="4289202F">
            <w:pPr>
              <w:pStyle w:val="ListParagraph"/>
              <w:numPr>
                <w:ilvl w:val="0"/>
                <w:numId w:val="1"/>
              </w:numPr>
              <w:spacing w:line="276" w:lineRule="auto"/>
              <w:rPr>
                <w:sz w:val="22"/>
                <w:szCs w:val="22"/>
              </w:rPr>
            </w:pPr>
            <w:r w:rsidRPr="4289202F">
              <w:rPr>
                <w:sz w:val="22"/>
                <w:szCs w:val="22"/>
              </w:rPr>
              <w:t>What are the things you most disliked about the career that you listed as your 4</w:t>
            </w:r>
            <w:r w:rsidRPr="4289202F">
              <w:rPr>
                <w:sz w:val="22"/>
                <w:szCs w:val="22"/>
                <w:vertAlign w:val="superscript"/>
              </w:rPr>
              <w:t>th</w:t>
            </w:r>
            <w:r w:rsidRPr="4289202F">
              <w:rPr>
                <w:sz w:val="22"/>
                <w:szCs w:val="22"/>
              </w:rPr>
              <w:t xml:space="preserve"> choice?</w:t>
            </w:r>
          </w:p>
          <w:p w14:paraId="25E5A3ED" w14:textId="77777777" w:rsidR="009345BA" w:rsidRDefault="009345BA" w:rsidP="009345BA">
            <w:pPr>
              <w:spacing w:line="276" w:lineRule="auto"/>
              <w:rPr>
                <w:sz w:val="22"/>
                <w:szCs w:val="22"/>
              </w:rPr>
            </w:pPr>
          </w:p>
          <w:p w14:paraId="4E189BDE" w14:textId="0D2D0F1F" w:rsidR="009345BA" w:rsidRDefault="4289202F" w:rsidP="4289202F">
            <w:pPr>
              <w:pStyle w:val="ListParagraph"/>
              <w:numPr>
                <w:ilvl w:val="0"/>
                <w:numId w:val="1"/>
              </w:numPr>
              <w:spacing w:line="276" w:lineRule="auto"/>
              <w:rPr>
                <w:sz w:val="22"/>
                <w:szCs w:val="22"/>
              </w:rPr>
            </w:pPr>
            <w:r w:rsidRPr="4289202F">
              <w:rPr>
                <w:sz w:val="22"/>
                <w:szCs w:val="22"/>
              </w:rPr>
              <w:t>How much do you expect to earn with your 1</w:t>
            </w:r>
            <w:r w:rsidRPr="4289202F">
              <w:rPr>
                <w:sz w:val="22"/>
                <w:szCs w:val="22"/>
                <w:vertAlign w:val="superscript"/>
              </w:rPr>
              <w:t>st</w:t>
            </w:r>
            <w:r w:rsidRPr="4289202F">
              <w:rPr>
                <w:sz w:val="22"/>
                <w:szCs w:val="22"/>
              </w:rPr>
              <w:t xml:space="preserve"> career choice?</w:t>
            </w:r>
          </w:p>
          <w:p w14:paraId="0ED32848" w14:textId="77777777" w:rsidR="009345BA" w:rsidRDefault="009345BA" w:rsidP="009345BA">
            <w:pPr>
              <w:spacing w:line="276" w:lineRule="auto"/>
              <w:rPr>
                <w:sz w:val="22"/>
                <w:szCs w:val="22"/>
              </w:rPr>
            </w:pPr>
          </w:p>
          <w:p w14:paraId="52193FBF" w14:textId="6ED56C47" w:rsidR="00336952" w:rsidRDefault="4289202F" w:rsidP="4289202F">
            <w:pPr>
              <w:pStyle w:val="ListParagraph"/>
              <w:numPr>
                <w:ilvl w:val="0"/>
                <w:numId w:val="1"/>
              </w:numPr>
              <w:spacing w:line="276" w:lineRule="auto"/>
              <w:rPr>
                <w:sz w:val="22"/>
                <w:szCs w:val="22"/>
              </w:rPr>
            </w:pPr>
            <w:r w:rsidRPr="4289202F">
              <w:rPr>
                <w:sz w:val="22"/>
                <w:szCs w:val="22"/>
              </w:rPr>
              <w:t>What training or postsecondary education will you need to be successful in your 1</w:t>
            </w:r>
            <w:r w:rsidRPr="4289202F">
              <w:rPr>
                <w:sz w:val="22"/>
                <w:szCs w:val="22"/>
                <w:vertAlign w:val="superscript"/>
              </w:rPr>
              <w:t>st</w:t>
            </w:r>
            <w:r w:rsidRPr="4289202F">
              <w:rPr>
                <w:sz w:val="22"/>
                <w:szCs w:val="22"/>
              </w:rPr>
              <w:t xml:space="preserve"> career choice?</w:t>
            </w:r>
          </w:p>
          <w:p w14:paraId="4E34F90B" w14:textId="77777777" w:rsidR="009345BA" w:rsidRDefault="009345BA" w:rsidP="009345BA">
            <w:pPr>
              <w:spacing w:line="276" w:lineRule="auto"/>
              <w:rPr>
                <w:sz w:val="22"/>
                <w:szCs w:val="22"/>
              </w:rPr>
            </w:pPr>
          </w:p>
          <w:p w14:paraId="6C4E5171" w14:textId="5E9F24CB" w:rsidR="009345BA" w:rsidRDefault="4289202F" w:rsidP="4289202F">
            <w:pPr>
              <w:pStyle w:val="ListParagraph"/>
              <w:numPr>
                <w:ilvl w:val="0"/>
                <w:numId w:val="1"/>
              </w:numPr>
              <w:spacing w:line="276" w:lineRule="auto"/>
              <w:rPr>
                <w:sz w:val="22"/>
                <w:szCs w:val="22"/>
              </w:rPr>
            </w:pPr>
            <w:r w:rsidRPr="4289202F">
              <w:rPr>
                <w:sz w:val="22"/>
                <w:szCs w:val="22"/>
              </w:rPr>
              <w:t>What is the employment demand in Georgia for your 1</w:t>
            </w:r>
            <w:r w:rsidRPr="4289202F">
              <w:rPr>
                <w:sz w:val="22"/>
                <w:szCs w:val="22"/>
                <w:vertAlign w:val="superscript"/>
              </w:rPr>
              <w:t>st</w:t>
            </w:r>
            <w:r w:rsidRPr="4289202F">
              <w:rPr>
                <w:sz w:val="22"/>
                <w:szCs w:val="22"/>
              </w:rPr>
              <w:t xml:space="preserve"> career choice?</w:t>
            </w:r>
          </w:p>
          <w:p w14:paraId="60054F6E" w14:textId="77777777" w:rsidR="009345BA" w:rsidRDefault="009345BA" w:rsidP="009345BA">
            <w:pPr>
              <w:spacing w:line="276" w:lineRule="auto"/>
              <w:rPr>
                <w:sz w:val="22"/>
                <w:szCs w:val="22"/>
              </w:rPr>
            </w:pPr>
          </w:p>
          <w:p w14:paraId="1304D74A" w14:textId="0D967385" w:rsidR="009345BA" w:rsidRDefault="4289202F" w:rsidP="4289202F">
            <w:pPr>
              <w:pStyle w:val="ListParagraph"/>
              <w:numPr>
                <w:ilvl w:val="0"/>
                <w:numId w:val="1"/>
              </w:numPr>
              <w:spacing w:line="276" w:lineRule="auto"/>
              <w:rPr>
                <w:sz w:val="22"/>
                <w:szCs w:val="22"/>
              </w:rPr>
            </w:pPr>
            <w:r w:rsidRPr="4289202F">
              <w:rPr>
                <w:sz w:val="22"/>
                <w:szCs w:val="22"/>
              </w:rPr>
              <w:t>Would you be willing to move to another state in order to pursue this career?</w:t>
            </w:r>
          </w:p>
          <w:p w14:paraId="13A9C736" w14:textId="77777777" w:rsidR="009345BA" w:rsidRDefault="009345BA" w:rsidP="009345BA">
            <w:pPr>
              <w:spacing w:line="276" w:lineRule="auto"/>
              <w:rPr>
                <w:sz w:val="22"/>
                <w:szCs w:val="22"/>
              </w:rPr>
            </w:pPr>
          </w:p>
          <w:p w14:paraId="05DEDA59" w14:textId="0A02A112" w:rsidR="009345BA" w:rsidRDefault="4289202F" w:rsidP="4289202F">
            <w:pPr>
              <w:pStyle w:val="ListParagraph"/>
              <w:numPr>
                <w:ilvl w:val="0"/>
                <w:numId w:val="1"/>
              </w:numPr>
              <w:spacing w:line="276" w:lineRule="auto"/>
              <w:rPr>
                <w:sz w:val="22"/>
                <w:szCs w:val="22"/>
              </w:rPr>
            </w:pPr>
            <w:r w:rsidRPr="4289202F">
              <w:rPr>
                <w:sz w:val="22"/>
                <w:szCs w:val="22"/>
              </w:rPr>
              <w:t>What other jobs related to music technology do you think you might be interested in other than the four highlighted on the website?</w:t>
            </w:r>
          </w:p>
          <w:p w14:paraId="4AD592EC" w14:textId="77777777" w:rsidR="009345BA" w:rsidRDefault="009345BA" w:rsidP="009345BA">
            <w:pPr>
              <w:spacing w:line="276" w:lineRule="auto"/>
              <w:rPr>
                <w:sz w:val="22"/>
                <w:szCs w:val="22"/>
              </w:rPr>
            </w:pPr>
          </w:p>
          <w:p w14:paraId="0F6EBB46" w14:textId="367376FF" w:rsidR="009345BA" w:rsidRDefault="4289202F" w:rsidP="4289202F">
            <w:pPr>
              <w:pStyle w:val="ListParagraph"/>
              <w:numPr>
                <w:ilvl w:val="0"/>
                <w:numId w:val="1"/>
              </w:numPr>
              <w:spacing w:line="276" w:lineRule="auto"/>
              <w:rPr>
                <w:sz w:val="22"/>
                <w:szCs w:val="22"/>
              </w:rPr>
            </w:pPr>
            <w:r w:rsidRPr="4289202F">
              <w:rPr>
                <w:sz w:val="22"/>
                <w:szCs w:val="22"/>
              </w:rPr>
              <w:t>What are some things that you could do now, while you are still in school, to help you prepare for this career?</w:t>
            </w:r>
          </w:p>
          <w:p w14:paraId="01306BBB" w14:textId="77777777" w:rsidR="009345BA" w:rsidRDefault="009345BA" w:rsidP="009345BA">
            <w:pPr>
              <w:spacing w:line="276" w:lineRule="auto"/>
              <w:rPr>
                <w:sz w:val="22"/>
                <w:szCs w:val="22"/>
              </w:rPr>
            </w:pPr>
          </w:p>
          <w:p w14:paraId="65EBBFF2" w14:textId="6447B66F" w:rsidR="009345BA" w:rsidRDefault="4289202F" w:rsidP="4289202F">
            <w:pPr>
              <w:pStyle w:val="ListParagraph"/>
              <w:numPr>
                <w:ilvl w:val="0"/>
                <w:numId w:val="1"/>
              </w:numPr>
              <w:spacing w:line="276" w:lineRule="auto"/>
              <w:rPr>
                <w:sz w:val="22"/>
                <w:szCs w:val="22"/>
              </w:rPr>
            </w:pPr>
            <w:r w:rsidRPr="4289202F">
              <w:rPr>
                <w:sz w:val="22"/>
                <w:szCs w:val="22"/>
              </w:rPr>
              <w:t>Can you think of any other “non-music tech” careers that would still be useful in the music, film, and media industry?</w:t>
            </w:r>
          </w:p>
          <w:p w14:paraId="40B17197" w14:textId="40E32ABF" w:rsidR="009345BA" w:rsidRPr="00EA5F47" w:rsidRDefault="009345BA" w:rsidP="00EA5F47">
            <w:pPr>
              <w:rPr>
                <w:sz w:val="22"/>
                <w:szCs w:val="22"/>
              </w:rPr>
            </w:pPr>
          </w:p>
        </w:tc>
      </w:tr>
    </w:tbl>
    <w:p w14:paraId="1561DC59" w14:textId="202F8999" w:rsidR="00EA5F47" w:rsidRDefault="00EA5F47" w:rsidP="00EA5F47"/>
    <w:sectPr w:rsidR="00EA5F47" w:rsidSect="00F7442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8161C" w14:textId="77777777" w:rsidR="001D00D9" w:rsidRDefault="001D00D9" w:rsidP="00D459CA">
      <w:r>
        <w:separator/>
      </w:r>
    </w:p>
  </w:endnote>
  <w:endnote w:type="continuationSeparator" w:id="0">
    <w:p w14:paraId="394E01B8" w14:textId="77777777" w:rsidR="001D00D9" w:rsidRDefault="001D00D9" w:rsidP="00D45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61998" w14:textId="77777777" w:rsidR="001D00D9" w:rsidRDefault="001D00D9" w:rsidP="00D459CA">
      <w:r>
        <w:separator/>
      </w:r>
    </w:p>
  </w:footnote>
  <w:footnote w:type="continuationSeparator" w:id="0">
    <w:p w14:paraId="28A860F6" w14:textId="77777777" w:rsidR="001D00D9" w:rsidRDefault="001D00D9" w:rsidP="00D45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EA877" w14:textId="55238486" w:rsidR="00D459CA" w:rsidRPr="00D459CA" w:rsidRDefault="00D459CA" w:rsidP="00D459CA">
    <w:pPr>
      <w:pStyle w:val="Header"/>
      <w:jc w:val="center"/>
      <w:rPr>
        <w:b/>
        <w:bCs/>
        <w:u w:val="single"/>
      </w:rPr>
    </w:pPr>
    <w:r w:rsidRPr="00D459CA">
      <w:rPr>
        <w:b/>
        <w:bCs/>
        <w:u w:val="single"/>
      </w:rPr>
      <w:t xml:space="preserve">This </w:t>
    </w:r>
    <w:r>
      <w:rPr>
        <w:b/>
        <w:bCs/>
        <w:u w:val="single"/>
      </w:rPr>
      <w:t xml:space="preserve">activity </w:t>
    </w:r>
    <w:r w:rsidRPr="00D459CA">
      <w:rPr>
        <w:b/>
        <w:bCs/>
        <w:u w:val="single"/>
      </w:rPr>
      <w:t xml:space="preserve">targets high school </w:t>
    </w:r>
    <w:r>
      <w:rPr>
        <w:b/>
        <w:bCs/>
        <w:u w:val="single"/>
      </w:rPr>
      <w:t>students</w:t>
    </w:r>
    <w:r w:rsidRPr="00D459CA">
      <w:rPr>
        <w:b/>
        <w:bCs/>
        <w:u w:val="single"/>
      </w:rPr>
      <w:t>. Adapt for middle school as needed.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B10AC"/>
    <w:multiLevelType w:val="multilevel"/>
    <w:tmpl w:val="0409001D"/>
    <w:styleLink w:val="Style1"/>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DD71A26"/>
    <w:multiLevelType w:val="hybridMultilevel"/>
    <w:tmpl w:val="B78E582A"/>
    <w:lvl w:ilvl="0" w:tplc="9B8CE5FC">
      <w:start w:val="1"/>
      <w:numFmt w:val="decimal"/>
      <w:lvlText w:val="%1."/>
      <w:lvlJc w:val="left"/>
      <w:pPr>
        <w:ind w:left="720" w:hanging="360"/>
      </w:pPr>
    </w:lvl>
    <w:lvl w:ilvl="1" w:tplc="9326A460">
      <w:start w:val="1"/>
      <w:numFmt w:val="lowerLetter"/>
      <w:lvlText w:val="%2."/>
      <w:lvlJc w:val="left"/>
      <w:pPr>
        <w:ind w:left="1440" w:hanging="360"/>
      </w:pPr>
    </w:lvl>
    <w:lvl w:ilvl="2" w:tplc="A2201C12">
      <w:start w:val="1"/>
      <w:numFmt w:val="lowerRoman"/>
      <w:lvlText w:val="%3."/>
      <w:lvlJc w:val="right"/>
      <w:pPr>
        <w:ind w:left="2160" w:hanging="180"/>
      </w:pPr>
    </w:lvl>
    <w:lvl w:ilvl="3" w:tplc="4D74E0D2">
      <w:start w:val="1"/>
      <w:numFmt w:val="decimal"/>
      <w:lvlText w:val="%4."/>
      <w:lvlJc w:val="left"/>
      <w:pPr>
        <w:ind w:left="2880" w:hanging="360"/>
      </w:pPr>
    </w:lvl>
    <w:lvl w:ilvl="4" w:tplc="5BDA20C8">
      <w:start w:val="1"/>
      <w:numFmt w:val="lowerLetter"/>
      <w:lvlText w:val="%5."/>
      <w:lvlJc w:val="left"/>
      <w:pPr>
        <w:ind w:left="3600" w:hanging="360"/>
      </w:pPr>
    </w:lvl>
    <w:lvl w:ilvl="5" w:tplc="00E6D0C8">
      <w:start w:val="1"/>
      <w:numFmt w:val="lowerRoman"/>
      <w:lvlText w:val="%6."/>
      <w:lvlJc w:val="right"/>
      <w:pPr>
        <w:ind w:left="4320" w:hanging="180"/>
      </w:pPr>
    </w:lvl>
    <w:lvl w:ilvl="6" w:tplc="32929BDC">
      <w:start w:val="1"/>
      <w:numFmt w:val="decimal"/>
      <w:lvlText w:val="%7."/>
      <w:lvlJc w:val="left"/>
      <w:pPr>
        <w:ind w:left="5040" w:hanging="360"/>
      </w:pPr>
    </w:lvl>
    <w:lvl w:ilvl="7" w:tplc="E39C548A">
      <w:start w:val="1"/>
      <w:numFmt w:val="lowerLetter"/>
      <w:lvlText w:val="%8."/>
      <w:lvlJc w:val="left"/>
      <w:pPr>
        <w:ind w:left="5760" w:hanging="360"/>
      </w:pPr>
    </w:lvl>
    <w:lvl w:ilvl="8" w:tplc="B322C798">
      <w:start w:val="1"/>
      <w:numFmt w:val="lowerRoman"/>
      <w:lvlText w:val="%9."/>
      <w:lvlJc w:val="right"/>
      <w:pPr>
        <w:ind w:left="6480" w:hanging="180"/>
      </w:pPr>
    </w:lvl>
  </w:abstractNum>
  <w:abstractNum w:abstractNumId="2" w15:restartNumberingAfterBreak="0">
    <w:nsid w:val="7D7D00B1"/>
    <w:multiLevelType w:val="hybridMultilevel"/>
    <w:tmpl w:val="770EC6C2"/>
    <w:lvl w:ilvl="0" w:tplc="B1C09EC6">
      <w:start w:val="1"/>
      <w:numFmt w:val="decimal"/>
      <w:lvlText w:val="%1."/>
      <w:lvlJc w:val="left"/>
      <w:pPr>
        <w:ind w:left="720" w:hanging="360"/>
      </w:pPr>
    </w:lvl>
    <w:lvl w:ilvl="1" w:tplc="BC14F4E0">
      <w:start w:val="1"/>
      <w:numFmt w:val="lowerLetter"/>
      <w:lvlText w:val="%2."/>
      <w:lvlJc w:val="left"/>
      <w:pPr>
        <w:ind w:left="1440" w:hanging="360"/>
      </w:pPr>
    </w:lvl>
    <w:lvl w:ilvl="2" w:tplc="EE445602">
      <w:start w:val="1"/>
      <w:numFmt w:val="lowerRoman"/>
      <w:lvlText w:val="%3."/>
      <w:lvlJc w:val="right"/>
      <w:pPr>
        <w:ind w:left="2160" w:hanging="180"/>
      </w:pPr>
    </w:lvl>
    <w:lvl w:ilvl="3" w:tplc="DD7ECA80">
      <w:start w:val="1"/>
      <w:numFmt w:val="decimal"/>
      <w:lvlText w:val="%4."/>
      <w:lvlJc w:val="left"/>
      <w:pPr>
        <w:ind w:left="2880" w:hanging="360"/>
      </w:pPr>
    </w:lvl>
    <w:lvl w:ilvl="4" w:tplc="3E444068">
      <w:start w:val="1"/>
      <w:numFmt w:val="lowerLetter"/>
      <w:lvlText w:val="%5."/>
      <w:lvlJc w:val="left"/>
      <w:pPr>
        <w:ind w:left="3600" w:hanging="360"/>
      </w:pPr>
    </w:lvl>
    <w:lvl w:ilvl="5" w:tplc="6504C248">
      <w:start w:val="1"/>
      <w:numFmt w:val="lowerRoman"/>
      <w:lvlText w:val="%6."/>
      <w:lvlJc w:val="right"/>
      <w:pPr>
        <w:ind w:left="4320" w:hanging="180"/>
      </w:pPr>
    </w:lvl>
    <w:lvl w:ilvl="6" w:tplc="ED9C03BA">
      <w:start w:val="1"/>
      <w:numFmt w:val="decimal"/>
      <w:lvlText w:val="%7."/>
      <w:lvlJc w:val="left"/>
      <w:pPr>
        <w:ind w:left="5040" w:hanging="360"/>
      </w:pPr>
    </w:lvl>
    <w:lvl w:ilvl="7" w:tplc="4B9E6EF4">
      <w:start w:val="1"/>
      <w:numFmt w:val="lowerLetter"/>
      <w:lvlText w:val="%8."/>
      <w:lvlJc w:val="left"/>
      <w:pPr>
        <w:ind w:left="5760" w:hanging="360"/>
      </w:pPr>
    </w:lvl>
    <w:lvl w:ilvl="8" w:tplc="F4666EC2">
      <w:start w:val="1"/>
      <w:numFmt w:val="lowerRoman"/>
      <w:lvlText w:val="%9."/>
      <w:lvlJc w:val="right"/>
      <w:pPr>
        <w:ind w:left="6480" w:hanging="180"/>
      </w:pPr>
    </w:lvl>
  </w:abstractNum>
  <w:num w:numId="1" w16cid:durableId="1255281660">
    <w:abstractNumId w:val="2"/>
  </w:num>
  <w:num w:numId="2" w16cid:durableId="930240950">
    <w:abstractNumId w:val="1"/>
  </w:num>
  <w:num w:numId="3" w16cid:durableId="1692145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0B0"/>
    <w:rsid w:val="001010D2"/>
    <w:rsid w:val="001D00D9"/>
    <w:rsid w:val="00215E9F"/>
    <w:rsid w:val="00336952"/>
    <w:rsid w:val="003949F3"/>
    <w:rsid w:val="007150B0"/>
    <w:rsid w:val="009345BA"/>
    <w:rsid w:val="00A965D1"/>
    <w:rsid w:val="00B315E0"/>
    <w:rsid w:val="00B45EEC"/>
    <w:rsid w:val="00D05F9E"/>
    <w:rsid w:val="00D459CA"/>
    <w:rsid w:val="00EA5F47"/>
    <w:rsid w:val="00F74425"/>
    <w:rsid w:val="00F919E4"/>
    <w:rsid w:val="00FC5DCC"/>
    <w:rsid w:val="209303A5"/>
    <w:rsid w:val="4289202F"/>
    <w:rsid w:val="6AA1F168"/>
    <w:rsid w:val="7FD56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824674"/>
  <w14:defaultImageDpi w14:val="32767"/>
  <w15:chartTrackingRefBased/>
  <w15:docId w15:val="{E408331C-B795-DC40-8A41-E4D9DB72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315E0"/>
    <w:pPr>
      <w:numPr>
        <w:numId w:val="3"/>
      </w:numPr>
    </w:pPr>
  </w:style>
  <w:style w:type="table" w:styleId="TableGrid">
    <w:name w:val="Table Grid"/>
    <w:basedOn w:val="TableNormal"/>
    <w:uiPriority w:val="39"/>
    <w:rsid w:val="00EA5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010D2"/>
    <w:rPr>
      <w:color w:val="0563C1" w:themeColor="hyperlink"/>
      <w:u w:val="single"/>
    </w:rPr>
  </w:style>
  <w:style w:type="character" w:styleId="UnresolvedMention">
    <w:name w:val="Unresolved Mention"/>
    <w:basedOn w:val="DefaultParagraphFont"/>
    <w:uiPriority w:val="99"/>
    <w:rsid w:val="001010D2"/>
    <w:rPr>
      <w:color w:val="605E5C"/>
      <w:shd w:val="clear" w:color="auto" w:fill="E1DFDD"/>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919E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919E4"/>
    <w:rPr>
      <w:rFonts w:ascii="Times New Roman" w:hAnsi="Times New Roman" w:cs="Times New Roman"/>
      <w:sz w:val="18"/>
      <w:szCs w:val="18"/>
    </w:rPr>
  </w:style>
  <w:style w:type="paragraph" w:styleId="Header">
    <w:name w:val="header"/>
    <w:basedOn w:val="Normal"/>
    <w:link w:val="HeaderChar"/>
    <w:uiPriority w:val="99"/>
    <w:unhideWhenUsed/>
    <w:rsid w:val="00D459CA"/>
    <w:pPr>
      <w:tabs>
        <w:tab w:val="center" w:pos="4680"/>
        <w:tab w:val="right" w:pos="9360"/>
      </w:tabs>
    </w:pPr>
  </w:style>
  <w:style w:type="character" w:customStyle="1" w:styleId="HeaderChar">
    <w:name w:val="Header Char"/>
    <w:basedOn w:val="DefaultParagraphFont"/>
    <w:link w:val="Header"/>
    <w:uiPriority w:val="99"/>
    <w:rsid w:val="00D459CA"/>
  </w:style>
  <w:style w:type="paragraph" w:styleId="Footer">
    <w:name w:val="footer"/>
    <w:basedOn w:val="Normal"/>
    <w:link w:val="FooterChar"/>
    <w:uiPriority w:val="99"/>
    <w:unhideWhenUsed/>
    <w:rsid w:val="00D459CA"/>
    <w:pPr>
      <w:tabs>
        <w:tab w:val="center" w:pos="4680"/>
        <w:tab w:val="right" w:pos="9360"/>
      </w:tabs>
    </w:pPr>
  </w:style>
  <w:style w:type="character" w:customStyle="1" w:styleId="FooterChar">
    <w:name w:val="Footer Char"/>
    <w:basedOn w:val="DefaultParagraphFont"/>
    <w:link w:val="Footer"/>
    <w:uiPriority w:val="99"/>
    <w:rsid w:val="00D45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researchguides.austincc.edu/c.php?g=434990&amp;p=3372534"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EFA57A-D97B-4152-A204-7E5B5270FEBD}">
  <ds:schemaRefs>
    <ds:schemaRef ds:uri="http://schemas.microsoft.com/office/2006/metadata/properties"/>
    <ds:schemaRef ds:uri="http://schemas.microsoft.com/office/infopath/2007/PartnerControls"/>
    <ds:schemaRef ds:uri="7d06cd21-3a24-42fa-b369-5e343ae4a771"/>
    <ds:schemaRef ds:uri="0b7df29d-5056-43d3-b4ef-3abde5a3089a"/>
  </ds:schemaRefs>
</ds:datastoreItem>
</file>

<file path=customXml/itemProps2.xml><?xml version="1.0" encoding="utf-8"?>
<ds:datastoreItem xmlns:ds="http://schemas.openxmlformats.org/officeDocument/2006/customXml" ds:itemID="{F4A33D60-6BD0-4CB1-BB69-060C1D5AE15C}">
  <ds:schemaRefs>
    <ds:schemaRef ds:uri="http://schemas.microsoft.com/sharepoint/v3/contenttype/forms"/>
  </ds:schemaRefs>
</ds:datastoreItem>
</file>

<file path=customXml/itemProps3.xml><?xml version="1.0" encoding="utf-8"?>
<ds:datastoreItem xmlns:ds="http://schemas.openxmlformats.org/officeDocument/2006/customXml" ds:itemID="{F7619E0C-45BB-48BC-9CD7-863D21C44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9</cp:revision>
  <dcterms:created xsi:type="dcterms:W3CDTF">2019-06-25T18:37:00Z</dcterms:created>
  <dcterms:modified xsi:type="dcterms:W3CDTF">2025-01-28T19:39:00Z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